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6A89" w14:textId="36191ADB" w:rsidR="00252524" w:rsidRDefault="006A203E" w:rsidP="006A203E">
      <w:pPr>
        <w:spacing w:line="240" w:lineRule="auto"/>
        <w:jc w:val="center"/>
      </w:pPr>
      <w:r w:rsidRPr="006A203E">
        <w:rPr>
          <w:noProof/>
        </w:rPr>
        <w:drawing>
          <wp:inline distT="0" distB="0" distL="0" distR="0" wp14:anchorId="428234D9" wp14:editId="0DDE417C">
            <wp:extent cx="5940425" cy="2916555"/>
            <wp:effectExtent l="0" t="0" r="3175" b="0"/>
            <wp:docPr id="1734546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C5EB" w14:textId="13053358" w:rsidR="00252524" w:rsidRPr="006A203E" w:rsidRDefault="006A203E" w:rsidP="006A20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03E">
        <w:rPr>
          <w:b/>
          <w:bCs/>
          <w:sz w:val="32"/>
          <w:szCs w:val="32"/>
        </w:rPr>
        <w:t>К</w:t>
      </w:r>
      <w:r w:rsidR="00252524" w:rsidRPr="006A203E">
        <w:rPr>
          <w:b/>
          <w:bCs/>
          <w:sz w:val="32"/>
          <w:szCs w:val="32"/>
        </w:rPr>
        <w:t>оллективный договор</w:t>
      </w:r>
    </w:p>
    <w:p w14:paraId="37F88E35" w14:textId="77777777" w:rsidR="00252524" w:rsidRPr="006A203E" w:rsidRDefault="00252524" w:rsidP="006A20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03E">
        <w:rPr>
          <w:b/>
          <w:bCs/>
          <w:sz w:val="32"/>
          <w:szCs w:val="32"/>
        </w:rPr>
        <w:t>акционерного общества</w:t>
      </w:r>
    </w:p>
    <w:p w14:paraId="557445D1" w14:textId="498F83B2" w:rsidR="00252524" w:rsidRPr="006A203E" w:rsidRDefault="00252524" w:rsidP="006A20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03E">
        <w:rPr>
          <w:b/>
          <w:bCs/>
          <w:sz w:val="32"/>
          <w:szCs w:val="32"/>
        </w:rPr>
        <w:t>«Самарская пригородная пассажирская компания»</w:t>
      </w:r>
    </w:p>
    <w:p w14:paraId="76ACF083" w14:textId="7DB59A11" w:rsidR="00252524" w:rsidRPr="006A203E" w:rsidRDefault="00252524" w:rsidP="006A20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03E">
        <w:rPr>
          <w:b/>
          <w:bCs/>
          <w:sz w:val="32"/>
          <w:szCs w:val="32"/>
        </w:rPr>
        <w:t>на период с 01 января 2022 года</w:t>
      </w:r>
    </w:p>
    <w:p w14:paraId="6393D743" w14:textId="6A91E3D4" w:rsidR="00252524" w:rsidRPr="006A203E" w:rsidRDefault="00252524" w:rsidP="006A20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03E">
        <w:rPr>
          <w:b/>
          <w:bCs/>
          <w:sz w:val="32"/>
          <w:szCs w:val="32"/>
        </w:rPr>
        <w:t>по 31 декабря 2024 года</w:t>
      </w:r>
    </w:p>
    <w:p w14:paraId="39B600FA" w14:textId="77777777" w:rsidR="00252524" w:rsidRDefault="00252524" w:rsidP="00252524"/>
    <w:p w14:paraId="16505648" w14:textId="77777777" w:rsidR="00252524" w:rsidRDefault="00252524" w:rsidP="00252524"/>
    <w:p w14:paraId="1BF2179B" w14:textId="77777777" w:rsidR="00252524" w:rsidRPr="006A203E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6A203E">
        <w:rPr>
          <w:rFonts w:cs="Times New Roman"/>
          <w:b/>
          <w:bCs/>
          <w:sz w:val="26"/>
          <w:szCs w:val="26"/>
        </w:rPr>
        <w:t>1.</w:t>
      </w:r>
      <w:r w:rsidRPr="006A203E">
        <w:rPr>
          <w:rFonts w:cs="Times New Roman"/>
          <w:b/>
          <w:bCs/>
          <w:sz w:val="26"/>
          <w:szCs w:val="26"/>
        </w:rPr>
        <w:tab/>
        <w:t>Основные понятия</w:t>
      </w:r>
    </w:p>
    <w:p w14:paraId="5B1D6DCC" w14:textId="77777777" w:rsidR="006A203E" w:rsidRDefault="006A203E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31804DF5" w14:textId="103EFA85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Коллективный договор акционерного общества «Самарская пригородная пассажирская компания» (далее – Договор) разработан и заключен равноправными Сторонами – Работниками и Работодателем, в лице их представителей на основе соблюдения норм законодательства, полномочности представителей Сторон, обсуждения и решения вопросов, составляющих его содержание, реальности обеспечения принятых обязательств.</w:t>
      </w:r>
    </w:p>
    <w:p w14:paraId="223B6FC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Работники – физические лица, состоящие в трудовых отношениях с Обществом.</w:t>
      </w:r>
    </w:p>
    <w:p w14:paraId="5D3BA22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Работодатель – Общество, вступившее в трудовые отношения с Работником.</w:t>
      </w:r>
    </w:p>
    <w:p w14:paraId="53C84D84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Представитель Работников – первичная профсоюзная организация Общества (далее – Профком), являющаяся в соответствии с Трудовым кодексом Российской Федерации единственным полномочным представителем интересов Работников при проведении коллективных переговоров, заключении или изменении Коллективного договора, контроля за его выполнением и разрешении коллективных трудовых споров Работников с Работодателем, в лице председателя первичной профсоюзной организации.</w:t>
      </w:r>
    </w:p>
    <w:p w14:paraId="4652A642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lastRenderedPageBreak/>
        <w:t>Представитель Работодателя – генеральный директор Общества.</w:t>
      </w:r>
    </w:p>
    <w:p w14:paraId="7CE2D6DD" w14:textId="77777777" w:rsidR="00757BA4" w:rsidRPr="006A203E" w:rsidRDefault="00757BA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6BC0FBA1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2.</w:t>
      </w:r>
      <w:r w:rsidRPr="009277AD">
        <w:rPr>
          <w:rFonts w:cs="Times New Roman"/>
          <w:b/>
          <w:bCs/>
          <w:sz w:val="26"/>
          <w:szCs w:val="26"/>
        </w:rPr>
        <w:tab/>
        <w:t xml:space="preserve">Общие положения </w:t>
      </w:r>
    </w:p>
    <w:p w14:paraId="050786BE" w14:textId="77777777" w:rsidR="00757BA4" w:rsidRDefault="00757BA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65823E88" w14:textId="2559E734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2.1.</w:t>
      </w:r>
      <w:r w:rsidRPr="006A203E">
        <w:rPr>
          <w:rFonts w:cs="Times New Roman"/>
          <w:sz w:val="26"/>
          <w:szCs w:val="26"/>
        </w:rPr>
        <w:tab/>
        <w:t>Настоящий Договор заключен в соответствии с Трудовым кодексом Российской Федерации (далее – ТК РФ) и является правовым актом, регулирующим социально-трудовые отношения на основе согласования взаимных интересов Сторон.</w:t>
      </w:r>
    </w:p>
    <w:p w14:paraId="50A5C8BD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2.2.</w:t>
      </w:r>
      <w:r w:rsidRPr="006A203E">
        <w:rPr>
          <w:rFonts w:cs="Times New Roman"/>
          <w:sz w:val="26"/>
          <w:szCs w:val="26"/>
        </w:rPr>
        <w:tab/>
        <w:t>Действие настоящего Договора распространяется на всех членов трудового коллектива, включая Представителя Работодателя. Стороны признают юридическое значение и правовой характер Договора и обязуются его выполнять.</w:t>
      </w:r>
    </w:p>
    <w:p w14:paraId="0312D2A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2.3.</w:t>
      </w:r>
      <w:r w:rsidRPr="006A203E">
        <w:rPr>
          <w:rFonts w:cs="Times New Roman"/>
          <w:sz w:val="26"/>
          <w:szCs w:val="26"/>
        </w:rPr>
        <w:tab/>
        <w:t>Работодатель и Работники признают Профком единственным представителем Работников Общества по вопросам, касающихся Договора.</w:t>
      </w:r>
    </w:p>
    <w:p w14:paraId="04272769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2.4.</w:t>
      </w:r>
      <w:r w:rsidRPr="006A203E">
        <w:rPr>
          <w:rFonts w:cs="Times New Roman"/>
          <w:sz w:val="26"/>
          <w:szCs w:val="26"/>
        </w:rPr>
        <w:tab/>
        <w:t>Законы и другие нормативные правовые акты, принятые в период действия Договора, улучшающие положение Работников, с момента вступления их в силу расширяют действие соответствующих положений Договора.</w:t>
      </w:r>
    </w:p>
    <w:p w14:paraId="6D1F8E1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2.5.</w:t>
      </w:r>
      <w:r w:rsidRPr="006A203E">
        <w:rPr>
          <w:rFonts w:cs="Times New Roman"/>
          <w:sz w:val="26"/>
          <w:szCs w:val="26"/>
        </w:rPr>
        <w:tab/>
        <w:t>В случае вступления в силу нормативного правового акта, ухудшающего положение Работников, условия Договора сохраняют свое действие, если это не противоречит законодательству Российской Федерации.</w:t>
      </w:r>
    </w:p>
    <w:p w14:paraId="6E9BA406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2.6.</w:t>
      </w:r>
      <w:r w:rsidRPr="006A203E">
        <w:rPr>
          <w:rFonts w:cs="Times New Roman"/>
          <w:sz w:val="26"/>
          <w:szCs w:val="26"/>
        </w:rPr>
        <w:tab/>
        <w:t>Стороны, признавая, что стабильная работа Общества и благополучие Работников взаимосвязаны, заинтересованы в создании и поддержании гармоничных отношений, атмосферы взаимопонимания и доверия, поиске путей решений возникающих спорных вопросов путем переговоров.</w:t>
      </w:r>
    </w:p>
    <w:p w14:paraId="63F05F68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2.7.</w:t>
      </w:r>
      <w:r w:rsidRPr="006A203E">
        <w:rPr>
          <w:rFonts w:cs="Times New Roman"/>
          <w:sz w:val="26"/>
          <w:szCs w:val="26"/>
        </w:rPr>
        <w:tab/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 и другим вопросам, определенным Сторонами.</w:t>
      </w:r>
    </w:p>
    <w:p w14:paraId="1064D2D2" w14:textId="77777777" w:rsidR="00757BA4" w:rsidRPr="006A203E" w:rsidRDefault="00757BA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78901E9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3.</w:t>
      </w:r>
      <w:r w:rsidRPr="009277AD">
        <w:rPr>
          <w:rFonts w:cs="Times New Roman"/>
          <w:b/>
          <w:bCs/>
          <w:sz w:val="26"/>
          <w:szCs w:val="26"/>
        </w:rPr>
        <w:tab/>
        <w:t>Оплата и нормирование труда, гарантии и компенсации</w:t>
      </w:r>
    </w:p>
    <w:p w14:paraId="07CFEF17" w14:textId="77777777" w:rsidR="00757BA4" w:rsidRDefault="00757BA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7E1AF50C" w14:textId="4CC4EEF9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3.1.</w:t>
      </w:r>
      <w:r w:rsidR="00757BA4">
        <w:rPr>
          <w:rFonts w:cs="Times New Roman"/>
          <w:sz w:val="26"/>
          <w:szCs w:val="26"/>
        </w:rPr>
        <w:tab/>
      </w:r>
      <w:r w:rsidRPr="006A203E">
        <w:rPr>
          <w:rFonts w:cs="Times New Roman"/>
          <w:sz w:val="26"/>
          <w:szCs w:val="26"/>
        </w:rPr>
        <w:t>В части оплаты труда Стороны договорились:</w:t>
      </w:r>
    </w:p>
    <w:p w14:paraId="6B37D068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3.1.1.</w:t>
      </w:r>
      <w:r w:rsidRPr="006A203E">
        <w:rPr>
          <w:rFonts w:cs="Times New Roman"/>
          <w:sz w:val="26"/>
          <w:szCs w:val="26"/>
        </w:rPr>
        <w:tab/>
        <w:t>Выплату заработной платы осуществлять не реже двух раз в месяц. За первую половину месяца 25 числа текущего месяца, окончательный расчет 10 числа следующего месяца.</w:t>
      </w:r>
    </w:p>
    <w:p w14:paraId="57431A2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3.1.2.</w:t>
      </w:r>
      <w:r w:rsidRPr="006A203E">
        <w:rPr>
          <w:rFonts w:cs="Times New Roman"/>
          <w:sz w:val="26"/>
          <w:szCs w:val="26"/>
        </w:rPr>
        <w:tab/>
        <w:t>Условия оплаты труда, определенные трудовым договором, не могут быть ухудшены по сравнению с теми, которые установлены Договором.</w:t>
      </w:r>
    </w:p>
    <w:p w14:paraId="444EDAB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lastRenderedPageBreak/>
        <w:t>3.1.3.</w:t>
      </w:r>
      <w:r w:rsidRPr="006A203E">
        <w:rPr>
          <w:rFonts w:cs="Times New Roman"/>
          <w:sz w:val="26"/>
          <w:szCs w:val="26"/>
        </w:rPr>
        <w:tab/>
        <w:t xml:space="preserve">При наличии вакантных мест и производственной целесообразности Работникам с их письменного согласия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 Размер доплаты устанавливается в соответствии с Положением об оплате труда и премировании Работников АО «Самарская ППК» или по соглашению Сторон трудового договора, но не может превышать оклад совмещаемой профессии (должности) по штатному расписанию. </w:t>
      </w:r>
    </w:p>
    <w:p w14:paraId="2029F0E2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3.1.4.</w:t>
      </w:r>
      <w:r w:rsidRPr="006A203E">
        <w:rPr>
          <w:rFonts w:cs="Times New Roman"/>
          <w:sz w:val="26"/>
          <w:szCs w:val="26"/>
        </w:rPr>
        <w:tab/>
        <w:t>Производить индексацию заработной платы Работников два раза в год 01 марта и 01 октября не более индекса потребительских цен на товары и услуги по данным прогноза социально-экономического развития Российской Федерации, подготовленного Министерством экономического развития Российской Федерации, в пределах фонда оплаты труда, утвержденного планом (бюджетом) доходов и расходов Общества.</w:t>
      </w:r>
    </w:p>
    <w:p w14:paraId="040AC36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3.1.5.</w:t>
      </w:r>
      <w:r w:rsidRPr="006A203E">
        <w:rPr>
          <w:rFonts w:cs="Times New Roman"/>
          <w:sz w:val="26"/>
          <w:szCs w:val="26"/>
        </w:rPr>
        <w:tab/>
        <w:t xml:space="preserve">В случае отклонения размера проведенной индексации заработной платы от фактического индекса потребительских цен на товары и услуги на конец года, по данным прогноза социально-экономического развития Российской Федерации, подготовленного Министерством экономического развития Российской Федерации, Стороны рассматривают возможность </w:t>
      </w:r>
      <w:proofErr w:type="spellStart"/>
      <w:r w:rsidRPr="006A203E">
        <w:rPr>
          <w:rFonts w:cs="Times New Roman"/>
          <w:sz w:val="26"/>
          <w:szCs w:val="26"/>
        </w:rPr>
        <w:t>доиндексации</w:t>
      </w:r>
      <w:proofErr w:type="spellEnd"/>
      <w:r w:rsidRPr="006A203E">
        <w:rPr>
          <w:rFonts w:cs="Times New Roman"/>
          <w:sz w:val="26"/>
          <w:szCs w:val="26"/>
        </w:rPr>
        <w:t xml:space="preserve"> заработной платы на величину отклонения, с учетом сложившейся финансовой ситуации в Обществе, в пределах фонда оплаты труда, утвержденного планом (бюджетом) доходов и расходов Общества.</w:t>
      </w:r>
    </w:p>
    <w:p w14:paraId="2BF61956" w14:textId="3657D68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3.2.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>В области нормирования труда стороны договорились:</w:t>
      </w:r>
    </w:p>
    <w:p w14:paraId="1B36BB7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3.2.1.</w:t>
      </w:r>
      <w:r w:rsidRPr="006A203E">
        <w:rPr>
          <w:rFonts w:cs="Times New Roman"/>
          <w:sz w:val="26"/>
          <w:szCs w:val="26"/>
        </w:rPr>
        <w:tab/>
        <w:t xml:space="preserve"> Обеспечивать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 Извещать Работников о введении новых норм труда не позднее, чем за два месяца.</w:t>
      </w:r>
    </w:p>
    <w:p w14:paraId="1DC2285C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3.2.2.</w:t>
      </w:r>
      <w:r w:rsidRPr="006A203E">
        <w:rPr>
          <w:rFonts w:cs="Times New Roman"/>
          <w:sz w:val="26"/>
          <w:szCs w:val="26"/>
        </w:rPr>
        <w:tab/>
        <w:t xml:space="preserve"> Регулировать режим рабочего времени и времени отдыха Работников в соответствии с ТК РФ, Правилами внутреннего трудового распорядка Общества, Договором, и иными локальными нормативными актами, утвержденными представителем Работодателя с учетом мнения Профкома.</w:t>
      </w:r>
    </w:p>
    <w:p w14:paraId="3C931562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3.2.3.</w:t>
      </w:r>
      <w:r w:rsidRPr="006A203E">
        <w:rPr>
          <w:rFonts w:cs="Times New Roman"/>
          <w:sz w:val="26"/>
          <w:szCs w:val="26"/>
        </w:rPr>
        <w:tab/>
        <w:t xml:space="preserve"> В соответствии с ТК РФ Работникам Общества предоставлять ежегодный основной оплачиваемый отпуск продолжительностью 28 календарных дней и ежегодные дополнительные отпуска. Конкретная продолжительность ежегодных дополнительных отпусков за работу с ненормированным рабочим днем определяется Правилами внутреннего трудового распорядка Общества, на </w:t>
      </w:r>
      <w:r w:rsidRPr="006A203E">
        <w:rPr>
          <w:rFonts w:cs="Times New Roman"/>
          <w:sz w:val="26"/>
          <w:szCs w:val="26"/>
        </w:rPr>
        <w:lastRenderedPageBreak/>
        <w:t>основании приказа представителя Работодателя и (или) в соответствии с трудовым договором, заключенным с Работником.</w:t>
      </w:r>
    </w:p>
    <w:p w14:paraId="71A820C6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Работник вправе получить ежегодный отпуск, как в полном объеме, так и по частям, в соответствии с графиком отпусков или по соглашению Сторон.</w:t>
      </w:r>
    </w:p>
    <w:p w14:paraId="59FE3368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3.2.4. В целях улучшения качества предоставления услуг по перевозке пассажиров пригородным железнодорожным транспортом, на основании приказа представителя Работодателя, проводить мероприятия с привлечением Работников Общества по проверке работы кассиров билетных на ж/д транспорте, контролеров-кассиров-ревизоров (лиц, оказывающих АО «Самарская ППК» услуги по оформлению проездных документов пассажирам в пригородных поездах), работников отдела ревизионного контроля, а также иных физических и юридических лиц, состоящих в договорных отношениях с АО «Самарская ППК». </w:t>
      </w:r>
    </w:p>
    <w:p w14:paraId="0806F0C8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3.3.</w:t>
      </w:r>
      <w:r w:rsidRPr="006A203E">
        <w:rPr>
          <w:rFonts w:cs="Times New Roman"/>
          <w:sz w:val="26"/>
          <w:szCs w:val="26"/>
        </w:rPr>
        <w:tab/>
        <w:t>Гарантии и компенсации</w:t>
      </w:r>
    </w:p>
    <w:p w14:paraId="0D4FCD86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3.3.1.</w:t>
      </w:r>
      <w:r w:rsidRPr="006A203E">
        <w:rPr>
          <w:rFonts w:cs="Times New Roman"/>
          <w:sz w:val="26"/>
          <w:szCs w:val="26"/>
        </w:rPr>
        <w:tab/>
        <w:t>Работникам,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в случаях и в размерах, предусмотренных ТК РФ.</w:t>
      </w:r>
    </w:p>
    <w:p w14:paraId="46677B58" w14:textId="77777777" w:rsidR="00CF3E4D" w:rsidRPr="006A203E" w:rsidRDefault="00CF3E4D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498C4F3E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4.</w:t>
      </w:r>
      <w:r w:rsidRPr="009277AD">
        <w:rPr>
          <w:rFonts w:cs="Times New Roman"/>
          <w:b/>
          <w:bCs/>
          <w:sz w:val="26"/>
          <w:szCs w:val="26"/>
        </w:rPr>
        <w:tab/>
        <w:t>Гарантии при возможном высвобождении, обеспечение занятости</w:t>
      </w:r>
    </w:p>
    <w:p w14:paraId="0AC7DE1B" w14:textId="77777777" w:rsidR="006A5654" w:rsidRDefault="006A565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26C8D4E4" w14:textId="1AB7731D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4.1.</w:t>
      </w:r>
      <w:r w:rsidRPr="006A203E">
        <w:rPr>
          <w:rFonts w:cs="Times New Roman"/>
          <w:sz w:val="26"/>
          <w:szCs w:val="26"/>
        </w:rPr>
        <w:tab/>
        <w:t>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Профкому не позднее, чем за два месяца до начала проведения соответствующих мероприятий.</w:t>
      </w:r>
    </w:p>
    <w:p w14:paraId="019C00B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4.2.</w:t>
      </w:r>
      <w:r w:rsidRPr="006A203E">
        <w:rPr>
          <w:rFonts w:cs="Times New Roman"/>
          <w:sz w:val="26"/>
          <w:szCs w:val="26"/>
        </w:rPr>
        <w:tab/>
        <w:t>В случае если решение о сокращении численности или штата Работников Общества может привести к массовому увольнению Работников – Работодатель не позднее чем за три месяца до начала проведения соответствующих мероприятий предоставляет в органы государственной службы занятости и Профкому информацию о возможном массовом увольнении.</w:t>
      </w:r>
    </w:p>
    <w:p w14:paraId="58D4A78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Критерием для оценки массового высвобождения является сокращение численности или штата Работников в количестве 50 и более человек в течение 30 календарных дней.</w:t>
      </w:r>
    </w:p>
    <w:p w14:paraId="712AC1B9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4.3.</w:t>
      </w:r>
      <w:r w:rsidRPr="006A203E">
        <w:rPr>
          <w:rFonts w:cs="Times New Roman"/>
          <w:sz w:val="26"/>
          <w:szCs w:val="26"/>
        </w:rPr>
        <w:tab/>
        <w:t xml:space="preserve">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организации, сокращения объемов </w:t>
      </w:r>
      <w:r w:rsidRPr="006A203E">
        <w:rPr>
          <w:rFonts w:cs="Times New Roman"/>
          <w:sz w:val="26"/>
          <w:szCs w:val="26"/>
        </w:rPr>
        <w:lastRenderedPageBreak/>
        <w:t>перевозок и производства, при ухудшении финансово-экономического положения Общества.</w:t>
      </w:r>
    </w:p>
    <w:p w14:paraId="1056D4E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4.4.</w:t>
      </w:r>
      <w:r w:rsidRPr="006A203E">
        <w:rPr>
          <w:rFonts w:cs="Times New Roman"/>
          <w:sz w:val="26"/>
          <w:szCs w:val="26"/>
        </w:rPr>
        <w:tab/>
        <w:t>Регулирование численности Работников осуществлять, в первую очередь, за счет мероприятий внутреннего характера: естественного оттока кадров и временного ограничения их приема; упреждающей переподготовки кадров, перемещения их внутри Общества на освободившиеся рабочие места; развития временной и сезонной занятости Работников; применения, как временной меры, альтернативной увольнению, режима неполного рабочего времени; перемещение Работников в соответствии с Трудовым кодексом Российской Федерации; перевод Работников, по взаимному согласию Сторон, на другую постоянную нижеоплачиваемую работу с сохранением средней заработной платы по прежнему месту работы в течение первых двух месяцев.</w:t>
      </w:r>
    </w:p>
    <w:p w14:paraId="6E32CE7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4.5.</w:t>
      </w:r>
      <w:r w:rsidRPr="006A203E">
        <w:rPr>
          <w:rFonts w:cs="Times New Roman"/>
          <w:sz w:val="26"/>
          <w:szCs w:val="26"/>
        </w:rPr>
        <w:tab/>
        <w:t xml:space="preserve">При необходимости, с учетом производственных условий, предоставлять высвобождаемому Работнику оплачиваемое время для самостоятельного поиска работы с сохранением среднего заработка, но не более 4 часов в неделю. </w:t>
      </w:r>
    </w:p>
    <w:p w14:paraId="2E28046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4.6.</w:t>
      </w:r>
      <w:r w:rsidRPr="006A203E">
        <w:rPr>
          <w:rFonts w:cs="Times New Roman"/>
          <w:sz w:val="26"/>
          <w:szCs w:val="26"/>
        </w:rPr>
        <w:tab/>
        <w:t>При увольнении Работников из Общества впервые, в связи с уходом на пенсию по старости независимо от возраста, если Работник увольняется в течение трех месяцев со дня назначения пенсии, выплачивать единовременно материальную помощь за добросовестный труд, при непрерывном стаже работы в АО «Самарская ППК», в следующих размерах:</w:t>
      </w:r>
    </w:p>
    <w:p w14:paraId="503C99A3" w14:textId="77777777" w:rsidR="00252524" w:rsidRPr="006A565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A5654">
        <w:rPr>
          <w:rFonts w:cs="Times New Roman"/>
          <w:b/>
          <w:bCs/>
          <w:sz w:val="26"/>
          <w:szCs w:val="26"/>
        </w:rPr>
        <w:t xml:space="preserve">продолжительность стажа </w:t>
      </w:r>
      <w:r w:rsidRPr="006A5654">
        <w:rPr>
          <w:rFonts w:cs="Times New Roman"/>
          <w:b/>
          <w:bCs/>
          <w:sz w:val="26"/>
          <w:szCs w:val="26"/>
        </w:rPr>
        <w:tab/>
        <w:t>размер материальной помощи</w:t>
      </w:r>
    </w:p>
    <w:p w14:paraId="3FDED5FC" w14:textId="1274A90D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от 5 до 10 лет</w:t>
      </w:r>
      <w:r w:rsidRPr="006A203E">
        <w:rPr>
          <w:rFonts w:cs="Times New Roman"/>
          <w:sz w:val="26"/>
          <w:szCs w:val="26"/>
        </w:rPr>
        <w:tab/>
      </w:r>
      <w:r w:rsidR="006A5654">
        <w:rPr>
          <w:rFonts w:cs="Times New Roman"/>
          <w:sz w:val="26"/>
          <w:szCs w:val="26"/>
        </w:rPr>
        <w:tab/>
      </w:r>
      <w:r w:rsidR="006A5654">
        <w:rPr>
          <w:rFonts w:cs="Times New Roman"/>
          <w:sz w:val="26"/>
          <w:szCs w:val="26"/>
        </w:rPr>
        <w:tab/>
      </w:r>
      <w:r w:rsidRPr="006A203E">
        <w:rPr>
          <w:rFonts w:cs="Times New Roman"/>
          <w:sz w:val="26"/>
          <w:szCs w:val="26"/>
        </w:rPr>
        <w:t xml:space="preserve">1 (один) должностной оклад </w:t>
      </w:r>
    </w:p>
    <w:p w14:paraId="62C4013B" w14:textId="208610AC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от 10 лет 1 дня и более</w:t>
      </w:r>
      <w:r w:rsidRPr="006A203E">
        <w:rPr>
          <w:rFonts w:cs="Times New Roman"/>
          <w:sz w:val="26"/>
          <w:szCs w:val="26"/>
        </w:rPr>
        <w:tab/>
      </w:r>
      <w:r w:rsidR="006A5654">
        <w:rPr>
          <w:rFonts w:cs="Times New Roman"/>
          <w:sz w:val="26"/>
          <w:szCs w:val="26"/>
        </w:rPr>
        <w:tab/>
      </w:r>
      <w:r w:rsidRPr="006A203E">
        <w:rPr>
          <w:rFonts w:cs="Times New Roman"/>
          <w:sz w:val="26"/>
          <w:szCs w:val="26"/>
        </w:rPr>
        <w:t>2 (два) должностных оклада</w:t>
      </w:r>
    </w:p>
    <w:p w14:paraId="0E5C24FB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47028BA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5.</w:t>
      </w:r>
      <w:r w:rsidRPr="009277AD">
        <w:rPr>
          <w:rFonts w:cs="Times New Roman"/>
          <w:b/>
          <w:bCs/>
          <w:sz w:val="26"/>
          <w:szCs w:val="26"/>
        </w:rPr>
        <w:tab/>
        <w:t>Рабочее время и время отдыха</w:t>
      </w:r>
    </w:p>
    <w:p w14:paraId="1C566349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2DD71773" w14:textId="00035EBF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5.1.</w:t>
      </w:r>
      <w:r w:rsidRPr="006A203E">
        <w:rPr>
          <w:rFonts w:cs="Times New Roman"/>
          <w:sz w:val="26"/>
          <w:szCs w:val="26"/>
        </w:rPr>
        <w:tab/>
        <w:t>Работникам устанавливается пятидневная 40-часовая рабочая неделя с двумя выходными днями, за исключением Работников, для которых действующим законодательством и настоящим Договором установлена сокращенная продолжительность рабочего времени.</w:t>
      </w:r>
    </w:p>
    <w:p w14:paraId="2FAB733D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5.2.</w:t>
      </w:r>
      <w:r w:rsidRPr="006A203E">
        <w:rPr>
          <w:rFonts w:cs="Times New Roman"/>
          <w:sz w:val="26"/>
          <w:szCs w:val="26"/>
        </w:rPr>
        <w:tab/>
        <w:t xml:space="preserve">На работах, организованных по сменному графику, а также на непрерывно действующих участках (сменах) с круглосуточной сменной работой, вводится суммированный учет рабочего времени, с учетным периодом, определяемым Правилами внутреннего трудового распорядка Общества. </w:t>
      </w:r>
    </w:p>
    <w:p w14:paraId="5F70CA8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5.3.</w:t>
      </w:r>
      <w:r w:rsidRPr="006A203E">
        <w:rPr>
          <w:rFonts w:cs="Times New Roman"/>
          <w:sz w:val="26"/>
          <w:szCs w:val="26"/>
        </w:rPr>
        <w:tab/>
        <w:t xml:space="preserve">Работнику, имеющему двух или более детей в возрасте до четырнадцати лет, Работнику, имеющему ребенка-инвалида в возрасте до </w:t>
      </w:r>
      <w:r w:rsidRPr="006A203E">
        <w:rPr>
          <w:rFonts w:cs="Times New Roman"/>
          <w:sz w:val="26"/>
          <w:szCs w:val="26"/>
        </w:rPr>
        <w:lastRenderedPageBreak/>
        <w:t>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могут предоставляться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14:paraId="0517191B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5.4.</w:t>
      </w:r>
      <w:r w:rsidRPr="006A203E">
        <w:rPr>
          <w:rFonts w:cs="Times New Roman"/>
          <w:sz w:val="26"/>
          <w:szCs w:val="26"/>
        </w:rPr>
        <w:tab/>
        <w:t>На время прохождения медицинского осмотра за Работниками, обязанными в соответствии ТК РФ проходить такой осмотр, сохраняется средний заработок по месту работы.</w:t>
      </w:r>
    </w:p>
    <w:p w14:paraId="5BA088B5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622AD5C8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6.</w:t>
      </w:r>
      <w:r w:rsidRPr="009277AD">
        <w:rPr>
          <w:rFonts w:cs="Times New Roman"/>
          <w:b/>
          <w:bCs/>
          <w:sz w:val="26"/>
          <w:szCs w:val="26"/>
        </w:rPr>
        <w:tab/>
        <w:t>Охрана труда</w:t>
      </w:r>
    </w:p>
    <w:p w14:paraId="54797CBE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2058439B" w14:textId="38A95D9F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</w:t>
      </w:r>
      <w:r w:rsidRPr="006A203E">
        <w:rPr>
          <w:rFonts w:cs="Times New Roman"/>
          <w:sz w:val="26"/>
          <w:szCs w:val="26"/>
        </w:rPr>
        <w:tab/>
        <w:t>Работодатель в соответствии с действующим законодательством и нормативными правовыми актами по охране труда обязуется обеспечить:</w:t>
      </w:r>
    </w:p>
    <w:p w14:paraId="7526650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6.1.1. Соответствующие требованиям охраны труда условия труда на каждом рабочем месте.</w:t>
      </w:r>
    </w:p>
    <w:p w14:paraId="5CFDAD14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6.1.2. Обучение безопасным методам и приемам выполнения работ и оказанию первой помощи, пострадавшим на производстве, проведение инструктажа по охране труда, стажировки на рабочем месте и проверки знаний требований охраны труда, обучение по использованию (применению) средств индивидуальной защиты.</w:t>
      </w:r>
    </w:p>
    <w:p w14:paraId="0AE5D0AE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6.1.3. Проведение специальной оценки условий труда в соответствии с законодательством о специальной оценке условий труда на каждом рабочем месте.</w:t>
      </w:r>
    </w:p>
    <w:p w14:paraId="2D8352B8" w14:textId="0C84C0C3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6.1.4.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>Систематическое выявление опасностей и профессиональных рисков, их регулярный анализ и оценку.</w:t>
      </w:r>
    </w:p>
    <w:p w14:paraId="2209167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6.1.5.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51AFA0D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6.1.6. Организацию проведения за счет собственных средств обязательных предварительных (при поступлении на работу), периодических (в течение трудовой деятельности), внеочередных медицинских осмотров, других обязательных </w:t>
      </w:r>
      <w:r w:rsidRPr="006A203E">
        <w:rPr>
          <w:rFonts w:cs="Times New Roman"/>
          <w:sz w:val="26"/>
          <w:szCs w:val="26"/>
        </w:rPr>
        <w:lastRenderedPageBreak/>
        <w:t>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14:paraId="59BAD24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6.1.7. Расследование и учет в установленном нормативными правовыми актами РФ порядке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(микротравм).</w:t>
      </w:r>
    </w:p>
    <w:p w14:paraId="6F224DD3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6.1.8. Обязательное социальное страхование Работников Общества от несчастных случаев на производстве и профессиональных заболеваний.</w:t>
      </w:r>
    </w:p>
    <w:p w14:paraId="12109BE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6.1.9. Финансирование мероприятий по улучшению условий и охраны труда в размере не менее 0,2 % от сумм эксплуатационных расходов Общества без учета затрат на спецодежду и другие средства индивидуальной защиты, медицинские осмотры, обследования.</w:t>
      </w:r>
    </w:p>
    <w:p w14:paraId="2239B753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6.1.10. Представитель Работодателя в области пожарной безопасности обязан:</w:t>
      </w:r>
    </w:p>
    <w:p w14:paraId="1B3AACC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14:paraId="35039FB8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- разрабатывать и осуществлять меры пожарной безопасности;</w:t>
      </w:r>
    </w:p>
    <w:p w14:paraId="6713239E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- проводить противопожарную пропаганду, а также обучать своих Работников мерам пожарной безопасности;</w:t>
      </w:r>
    </w:p>
    <w:p w14:paraId="644A531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 </w:t>
      </w:r>
    </w:p>
    <w:p w14:paraId="126197E2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6.2.</w:t>
      </w:r>
      <w:r w:rsidRPr="006A203E">
        <w:rPr>
          <w:rFonts w:cs="Times New Roman"/>
          <w:sz w:val="26"/>
          <w:szCs w:val="26"/>
        </w:rPr>
        <w:tab/>
        <w:t>Работники АО «Самарская ППК» обязуются:</w:t>
      </w:r>
    </w:p>
    <w:p w14:paraId="450C715F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6.2.1.</w:t>
      </w:r>
      <w:r w:rsidRPr="006A203E">
        <w:rPr>
          <w:rFonts w:cs="Times New Roman"/>
          <w:sz w:val="26"/>
          <w:szCs w:val="26"/>
        </w:rPr>
        <w:tab/>
        <w:t>Правильно применять средства индивидуальной и коллективной защиты.</w:t>
      </w:r>
    </w:p>
    <w:p w14:paraId="0966332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6.2.2.</w:t>
      </w:r>
      <w:r w:rsidRPr="006A203E">
        <w:rPr>
          <w:rFonts w:cs="Times New Roman"/>
          <w:sz w:val="26"/>
          <w:szCs w:val="26"/>
        </w:rPr>
        <w:tab/>
        <w:t xml:space="preserve">Незамедлительно сообщать Работодателю или непосредственному руководителю о любой ситуации, представляющей угрозу жизни и здоровью людей, о каждом несчастном случае на производстве или об ухудшении своего состояния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имущества). </w:t>
      </w:r>
    </w:p>
    <w:p w14:paraId="30C58A1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6.2.3. Проходить обязательные предварительные (при поступлении на работу) </w:t>
      </w:r>
      <w:r w:rsidRPr="006A203E">
        <w:rPr>
          <w:rFonts w:cs="Times New Roman"/>
          <w:sz w:val="26"/>
          <w:szCs w:val="26"/>
        </w:rPr>
        <w:lastRenderedPageBreak/>
        <w:t>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проходить внеочередные медицинские осмотры по направлению Работодателя в случаях, предусмотренных федеральными законами.</w:t>
      </w:r>
    </w:p>
    <w:p w14:paraId="254F0778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6.2.4.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14:paraId="63DE5724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6.2.5.</w:t>
      </w:r>
      <w:r w:rsidRPr="006A203E">
        <w:rPr>
          <w:rFonts w:cs="Times New Roman"/>
          <w:sz w:val="26"/>
          <w:szCs w:val="26"/>
        </w:rPr>
        <w:tab/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14:paraId="273648D3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63C1E408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7.</w:t>
      </w:r>
      <w:r w:rsidRPr="009277AD">
        <w:rPr>
          <w:rFonts w:cs="Times New Roman"/>
          <w:b/>
          <w:bCs/>
          <w:sz w:val="26"/>
          <w:szCs w:val="26"/>
        </w:rPr>
        <w:tab/>
        <w:t>Социальные гарантии, непосредственно связанные</w:t>
      </w:r>
    </w:p>
    <w:p w14:paraId="2055EC96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с трудовыми отношениями</w:t>
      </w:r>
    </w:p>
    <w:p w14:paraId="25FB14AF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B61FCA1" w14:textId="68948D3C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7.1. По заявлению Работника на основании подтверждающих документов предоставляются дополнительные выходные дни с сохранением средней заработной платы (по окладу или часовой тарифной ставке) в следующих случаях:</w:t>
      </w:r>
    </w:p>
    <w:p w14:paraId="1925609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7.1.1. бракосочетание Работника, а также бракосочетание детей Работника – 2 (два) рабочих дня подряд; </w:t>
      </w:r>
    </w:p>
    <w:p w14:paraId="49F6575E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7.1.2. рождение ребенка (отцу) – 1 (один) рабочий день;</w:t>
      </w:r>
    </w:p>
    <w:p w14:paraId="0A828FF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7.1.3. выпускной вечер ребенка Работнику-родителю (опекуну, приемному родителю) при окончании основного (9 класс) или среднего (11 класс) общего образования – 1 (один) рабочий день;</w:t>
      </w:r>
    </w:p>
    <w:p w14:paraId="4DD8950C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7.1.4. смерть близкого родственника (родственники 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сестры), супруга/супруги или других родственников, проживающих совместно с Работником – 3 (три) рабочих дня в течение 40 (сорок) дней со дня смерти родственника; </w:t>
      </w:r>
    </w:p>
    <w:p w14:paraId="08DAC34E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7.1.5. смерть родителей супруга – 1 (один) рабочий день;</w:t>
      </w:r>
    </w:p>
    <w:p w14:paraId="4B8347EC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7.1.6. в день проведения торжественной линейки, посвященной Дню знаний (1 сентября) Работнику-родителю (опекуну, приемному родителю) детей, обучающихся в начальных классах образовательного учреждения – 1 (один) рабочий день.</w:t>
      </w:r>
    </w:p>
    <w:p w14:paraId="066B189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7.2. Во всех случаях, указанных в п. 7.1. могут быть дополнительно </w:t>
      </w:r>
      <w:r w:rsidRPr="006A203E">
        <w:rPr>
          <w:rFonts w:cs="Times New Roman"/>
          <w:sz w:val="26"/>
          <w:szCs w:val="26"/>
        </w:rPr>
        <w:lastRenderedPageBreak/>
        <w:t>предоставлены дни отпуска без сохранения заработной платы по соглашению Сторон.</w:t>
      </w:r>
    </w:p>
    <w:p w14:paraId="559BAD0D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7.3. По заявлению Работника на основании подтверждающих документов женщинам при рождении ребенка единовременно оказывать материальную помощь в размере не менее одного МРОТ (минимального размера оплаты труда), установленного законодательством РФ на дату рождения ребенка. Данная выплата предоставляется в срок не позднее 6 (шести) месяцев с момента рождения ребенка. </w:t>
      </w:r>
    </w:p>
    <w:p w14:paraId="504AB52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7.4. По заявлению Работника на основании подтверждающих документов ежемесячно выплачивать Работникам, находящимся в отпуске по уходу за ребенком в возрасте от 1,5 до 3 лет, материальную помощь в размере 600,00 (шестьсот рублей 00 копеек) рублей, за исключением случаев работы на условиях неполного рабочего времени во время нахождения Работника в отпуске по уходу за ребенком.</w:t>
      </w:r>
    </w:p>
    <w:p w14:paraId="5D143C1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При рождении двух и более детей ежемесячная материальная помощь выплачивается на каждого ребенка в возрасте от 1,5 до 3 лет.</w:t>
      </w:r>
    </w:p>
    <w:p w14:paraId="6C51E43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При нахождении Работника в отпуске по беременности и родам, по уходу за ребенком при наличии у него другого ребенка (детей) в возрасте от 1,5 до 3 лет выплата ежемесячной материальной помощи за счет средств Общества на каждого ребенка в возрасте от 1,5 до 3 лет не приостанавливается.</w:t>
      </w:r>
    </w:p>
    <w:p w14:paraId="1CAC219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7.5. Оказывать материальную помощь семьям умерших Работников, а также помощь в организации похорон в следующих размерах:</w:t>
      </w:r>
    </w:p>
    <w:p w14:paraId="12916604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7.5.1. на погребение работника в размере должностного оклада;</w:t>
      </w:r>
    </w:p>
    <w:p w14:paraId="6F0357D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7.5.2. на погребение члена семьи или близкого родственника Работника за счет Профкома – 1500,00 (одна тысяча пятьсот рублей 00 копеек) рублей, за счет Работодателя – 5000,00 (пять тысяч рублей 00 копеек) рублей.</w:t>
      </w:r>
    </w:p>
    <w:p w14:paraId="6E4E536F" w14:textId="2C5547E8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7.6. Выплачивать материальную помощь Работникам Общества в связи с юбилейными датами со дня рождения (50 лет, 55 лет, 60 лет) в размере должностного оклада. При суммированном учете рабочего времени должностной оклад исчисляется как частное произведения часовой тарифной ставки и годовой нормы рабочих часов и количества месяцев в году.</w:t>
      </w:r>
    </w:p>
    <w:p w14:paraId="4585D1BC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4DE3B24C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8. Гарантии деятельности Профкома</w:t>
      </w:r>
    </w:p>
    <w:p w14:paraId="5E5E2CDA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333BF9E2" w14:textId="39CBE6B3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Основываясь на принципах социального партнерства </w:t>
      </w:r>
      <w:proofErr w:type="gramStart"/>
      <w:r w:rsidRPr="006A203E">
        <w:rPr>
          <w:rFonts w:cs="Times New Roman"/>
          <w:sz w:val="26"/>
          <w:szCs w:val="26"/>
        </w:rPr>
        <w:t>Стороны</w:t>
      </w:r>
      <w:proofErr w:type="gramEnd"/>
      <w:r w:rsidRPr="006A203E">
        <w:rPr>
          <w:rFonts w:cs="Times New Roman"/>
          <w:sz w:val="26"/>
          <w:szCs w:val="26"/>
        </w:rPr>
        <w:t xml:space="preserve"> договорились: </w:t>
      </w:r>
    </w:p>
    <w:p w14:paraId="1EEE18A3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- соблюдать нормы профессиональной этики, которые закреплены в локальных нормативных актах и кодексе корпоративной этики АО «Самарская ППК»</w:t>
      </w:r>
    </w:p>
    <w:p w14:paraId="2F33EE4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- согласовывать с Профкомом принятие локальных нормативных актов, </w:t>
      </w:r>
      <w:r w:rsidRPr="006A203E">
        <w:rPr>
          <w:rFonts w:cs="Times New Roman"/>
          <w:sz w:val="26"/>
          <w:szCs w:val="26"/>
        </w:rPr>
        <w:lastRenderedPageBreak/>
        <w:t xml:space="preserve">содержащих нормы трудового права в области режима рабочего времени и времени отдыха, условий оплаты труда, нормирования и охраны труда, установления минимального размера заработной платы в Обществе. </w:t>
      </w:r>
    </w:p>
    <w:p w14:paraId="7648AAB9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Работодатель обязуется:</w:t>
      </w:r>
    </w:p>
    <w:p w14:paraId="5CCA7D5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8.1.</w:t>
      </w:r>
      <w:r w:rsidRPr="006A203E">
        <w:rPr>
          <w:rFonts w:cs="Times New Roman"/>
          <w:sz w:val="26"/>
          <w:szCs w:val="26"/>
        </w:rPr>
        <w:tab/>
        <w:t>Предоставить Профкому оборудованное, отапливаемое, электрифицированное помещение, а также другие необходимые условия для обеспечения его деятельности.</w:t>
      </w:r>
    </w:p>
    <w:p w14:paraId="5F37F98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8.2.</w:t>
      </w:r>
      <w:r w:rsidRPr="006A203E">
        <w:rPr>
          <w:rFonts w:cs="Times New Roman"/>
          <w:sz w:val="26"/>
          <w:szCs w:val="26"/>
        </w:rPr>
        <w:tab/>
        <w:t>Перечислять на профсоюзный счет ежемесячно не позднее 16 числа месяца, следующего за отчетным, бесплатно удержанные из заработной платы по письменным заявлениям Работников членские профсоюзные взносы в размере 1 (одного) %.</w:t>
      </w:r>
    </w:p>
    <w:p w14:paraId="016C9859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8.3.</w:t>
      </w:r>
      <w:r w:rsidRPr="006A203E">
        <w:rPr>
          <w:rFonts w:cs="Times New Roman"/>
          <w:sz w:val="26"/>
          <w:szCs w:val="26"/>
        </w:rPr>
        <w:tab/>
        <w:t>Предоставлять в установленном законодательством порядке Профкому информацию о деятельности Общества для ведения переговоров и осуществления контроля за соблюдением коллективного договора.</w:t>
      </w:r>
    </w:p>
    <w:p w14:paraId="3E1D3BD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8.4.</w:t>
      </w:r>
      <w:r w:rsidRPr="006A203E">
        <w:rPr>
          <w:rFonts w:cs="Times New Roman"/>
          <w:sz w:val="26"/>
          <w:szCs w:val="26"/>
        </w:rPr>
        <w:tab/>
        <w:t>Предоставлять Профкому возможность проведения собраний, конференций, заседаний без нарушения нормальной деятельности Общества. Выделять для этой цели помещение в согласованном порядке и сроке.</w:t>
      </w:r>
    </w:p>
    <w:p w14:paraId="028C7E39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8.5.</w:t>
      </w:r>
      <w:r w:rsidRPr="006A203E">
        <w:rPr>
          <w:rFonts w:cs="Times New Roman"/>
          <w:sz w:val="26"/>
          <w:szCs w:val="26"/>
        </w:rPr>
        <w:tab/>
        <w:t xml:space="preserve">При приеме на работу направлять Работников на собеседование в Профком. </w:t>
      </w:r>
    </w:p>
    <w:p w14:paraId="62D2FF9C" w14:textId="60763A0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8.6.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>При расторжении трудового договора с Работником – членом Профсоюза по инициативе Работодателя по основаниям, предусмотренным пунктами 2, 3 или 5 части первой статьи 81 ТК РФ (сокращение штата,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и неоднократное неисполнение работником без уважительных причин трудовых обязанностей, если он имеет дисциплинарное взыскание) порядок расторжения согласовывать с Профкомом.</w:t>
      </w:r>
    </w:p>
    <w:p w14:paraId="53A4F8A3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Профком обязуется:</w:t>
      </w:r>
    </w:p>
    <w:p w14:paraId="7AE36472" w14:textId="4D1F402F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8.7.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>Представлять и защищать права и интересы членов Профкома по вопросам индивидуальных трудовых и связанных с трудом отношений. Работники, не являющиеся членами Профкома, могут уполномочить Профком представлять их интересы по вопросам индивидуальных трудовых отношений и непосредственно связанных с ними отношений на условиях, установленных Профкомом.</w:t>
      </w:r>
    </w:p>
    <w:p w14:paraId="00916473" w14:textId="45E56CDA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8.8.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>При обнаружении нарушений условий Договора принимать меры к их устранению.</w:t>
      </w:r>
    </w:p>
    <w:p w14:paraId="64C74D24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8.9.</w:t>
      </w:r>
      <w:r w:rsidRPr="006A203E">
        <w:rPr>
          <w:rFonts w:cs="Times New Roman"/>
          <w:sz w:val="26"/>
          <w:szCs w:val="26"/>
        </w:rPr>
        <w:tab/>
        <w:t xml:space="preserve">Совместно с Работодателем осуществлять меры по повышению эффективности работы Общества, внедрению новых технологий работы, </w:t>
      </w:r>
      <w:r w:rsidRPr="006A203E">
        <w:rPr>
          <w:rFonts w:cs="Times New Roman"/>
          <w:sz w:val="26"/>
          <w:szCs w:val="26"/>
        </w:rPr>
        <w:lastRenderedPageBreak/>
        <w:t>укреплению трудовой дисциплины, воспитанию у Работников профессиональной чести и повышению уровня престижности выполняемой работы.</w:t>
      </w:r>
    </w:p>
    <w:p w14:paraId="4CE7553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8.10.</w:t>
      </w:r>
      <w:r w:rsidRPr="006A203E">
        <w:rPr>
          <w:rFonts w:cs="Times New Roman"/>
          <w:sz w:val="26"/>
          <w:szCs w:val="26"/>
        </w:rPr>
        <w:tab/>
        <w:t>Мобилизовать трудовой коллектив на достижение стратегических целей Общества, выполнение объемных и качественных показателей работы, создание благоприятного социального климата в трудовом коллективе.</w:t>
      </w:r>
    </w:p>
    <w:p w14:paraId="61BCFCF0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8.11.</w:t>
      </w:r>
      <w:r w:rsidRPr="006A203E">
        <w:rPr>
          <w:rFonts w:cs="Times New Roman"/>
          <w:sz w:val="26"/>
          <w:szCs w:val="26"/>
        </w:rPr>
        <w:tab/>
        <w:t>Участвовать в разработке и реализации среднесрочных и стратегических целевых программ развития Общества, затрагивающих вопросы социально-трудовых отношений, а также программы содействия занятости Работников.</w:t>
      </w:r>
    </w:p>
    <w:p w14:paraId="2A407AD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8.12.</w:t>
      </w:r>
      <w:r w:rsidRPr="006A203E">
        <w:rPr>
          <w:rFonts w:cs="Times New Roman"/>
          <w:sz w:val="26"/>
          <w:szCs w:val="26"/>
        </w:rPr>
        <w:tab/>
        <w:t>Принимать участие в случаях, предусмотренных законодательством РФ, в подготовке и подписании локальных нормативных актов Общества, других локальных актов.</w:t>
      </w:r>
    </w:p>
    <w:p w14:paraId="06B5B3BF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8.13.</w:t>
      </w:r>
      <w:r w:rsidRPr="006A203E">
        <w:rPr>
          <w:rFonts w:cs="Times New Roman"/>
          <w:sz w:val="26"/>
          <w:szCs w:val="26"/>
        </w:rPr>
        <w:tab/>
        <w:t xml:space="preserve">Содействовать в организации отдыха Работников. </w:t>
      </w:r>
    </w:p>
    <w:p w14:paraId="03BD62DC" w14:textId="77777777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8.14.</w:t>
      </w:r>
      <w:r w:rsidRPr="006A203E">
        <w:rPr>
          <w:rFonts w:cs="Times New Roman"/>
          <w:sz w:val="26"/>
          <w:szCs w:val="26"/>
        </w:rPr>
        <w:tab/>
        <w:t>Ежеквартально представлять главному бухгалтеру отчет об использовании средств, отчисляемых Обществом Профкому на культурно-массовые мероприятия для Работников Общества и проведение мер по социальной защите Работников и членов их семей.</w:t>
      </w:r>
    </w:p>
    <w:p w14:paraId="337951A0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3863571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9. Контроль за выполнением Договора</w:t>
      </w:r>
    </w:p>
    <w:p w14:paraId="58345DF0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EBCE746" w14:textId="503D3C05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9.1. Контроль за выполнением настоящего Договора, осуществляется Сторонами и их представителями, комиссией для ведения коллективных переговоров. </w:t>
      </w:r>
    </w:p>
    <w:p w14:paraId="50013D3F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9.2. Стороны договорились и обязуются: </w:t>
      </w:r>
    </w:p>
    <w:p w14:paraId="5A978B67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9.2.1. Обеспечивать выполнение и контроль за выполнением Договора, осуществляя взаимодействие в различных формах и предоставляя друг другу всю необходимую информацию. </w:t>
      </w:r>
    </w:p>
    <w:p w14:paraId="02CBCF61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9.2.2. Совместно разрабатывать и утверждать решением комиссии для ведения коллективных переговоров ежегодный план мероприятий по реализации настоящего Договора на текущий год. </w:t>
      </w:r>
    </w:p>
    <w:p w14:paraId="5FDF715C" w14:textId="6C049D05" w:rsidR="00252524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9.2.3. Проводить обсуждение итогов выполнения Договора и отчитываться о его выполнении на общем собрании (конференции) Работников не реже одного раза в год.</w:t>
      </w:r>
    </w:p>
    <w:p w14:paraId="54623325" w14:textId="77777777" w:rsidR="00011E80" w:rsidRPr="006A203E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1A0CCE50" w14:textId="77777777" w:rsidR="00252524" w:rsidRPr="009277AD" w:rsidRDefault="00252524" w:rsidP="009277AD">
      <w:pPr>
        <w:widowControl w:val="0"/>
        <w:tabs>
          <w:tab w:val="left" w:pos="284"/>
        </w:tabs>
        <w:spacing w:after="0" w:line="312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277AD">
        <w:rPr>
          <w:rFonts w:cs="Times New Roman"/>
          <w:b/>
          <w:bCs/>
          <w:sz w:val="26"/>
          <w:szCs w:val="26"/>
        </w:rPr>
        <w:t>10. Заключительные положения</w:t>
      </w:r>
    </w:p>
    <w:p w14:paraId="7C1D59F3" w14:textId="77777777" w:rsidR="00011E80" w:rsidRDefault="00011E80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</w:p>
    <w:p w14:paraId="78538F27" w14:textId="5650FD96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10.1.</w:t>
      </w:r>
      <w:r w:rsidR="00757BA4">
        <w:rPr>
          <w:rFonts w:cs="Times New Roman"/>
          <w:sz w:val="26"/>
          <w:szCs w:val="26"/>
        </w:rPr>
        <w:t xml:space="preserve"> </w:t>
      </w:r>
      <w:r w:rsidRPr="006A203E">
        <w:rPr>
          <w:rFonts w:cs="Times New Roman"/>
          <w:sz w:val="26"/>
          <w:szCs w:val="26"/>
        </w:rPr>
        <w:t xml:space="preserve">Договор заключается на срок 3 (три) года и вступает в силу с 01 января </w:t>
      </w:r>
      <w:r w:rsidRPr="006A203E">
        <w:rPr>
          <w:rFonts w:cs="Times New Roman"/>
          <w:sz w:val="26"/>
          <w:szCs w:val="26"/>
        </w:rPr>
        <w:lastRenderedPageBreak/>
        <w:t>2022 года. Стороны имеют право продлевать действие Договора на срок не более трех лет. Действие Договора распространяется на всех Работников Общества. Договор сохраняет свое действие в случаях изменения наименования Общества, реорганизации Общества в форме преобразования, а также расторжения трудового договора с руководителем Общества. При смене формы собственности Общества Договор сохраняет свое действие в течение трех месяцев со дня перехода прав собственности. При реорганизации Общества в форме слияния, присоединения, разделения, выделения Договор сохраняет свое действие в течение всего срока реорганизации. При реорганизации или смене формы собственности Общества любая из сторон имеет право направить другой стороне предложения о заключении нового Договора или продлении действия прежнего на срок до трех лет. При ликвидации Общества Договор сохраняет свое действие в течение всего срока проведения ликвидации.</w:t>
      </w:r>
    </w:p>
    <w:p w14:paraId="38A7BEEF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10.2. При рассмотрении вопросов, связанных с реализацией Договора, уполномоченными представителями Сторон в Обществе являются Представитель Работодателя и Профком. </w:t>
      </w:r>
    </w:p>
    <w:p w14:paraId="1654A2BB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10.3. Изменения и дополнения Договора в течение срока его действия принимаются только по взаимному соглашению Сторон в порядке, установленном для его заключения.</w:t>
      </w:r>
    </w:p>
    <w:p w14:paraId="47F3937C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10.4. В случае выполнения Работодателем обязательств, возложенных на него Договором, Работники обязуются не прибегать к разрешению коллективного трудового спора путем организации и проведения забастовок.</w:t>
      </w:r>
    </w:p>
    <w:p w14:paraId="666DD4AF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10.5. Стороны, виновные в нарушении или невыполнении обязательств, предусмотренных настоящим Договором, несут ответственность в соответствии с действующим законодательством.</w:t>
      </w:r>
    </w:p>
    <w:p w14:paraId="1E853935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 xml:space="preserve">10.6. Работодатель обязуется информировать Профком о финансово-экономическом положении Общества, основных направлениях производственной деятельности, перспективах развития, важнейших организационных и других изменениях. </w:t>
      </w:r>
    </w:p>
    <w:p w14:paraId="77F074DA" w14:textId="77777777" w:rsidR="00252524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10.7. Договор в течение семи дней со дня подписания направляется Работодателем на уведомительную регистрацию в соответствующий орган по труду.</w:t>
      </w:r>
    </w:p>
    <w:p w14:paraId="32A3089B" w14:textId="0D10C627" w:rsidR="002E3C1C" w:rsidRPr="006A203E" w:rsidRDefault="00252524" w:rsidP="006A203E">
      <w:pPr>
        <w:widowControl w:val="0"/>
        <w:spacing w:after="0" w:line="312" w:lineRule="auto"/>
        <w:ind w:firstLine="709"/>
        <w:jc w:val="both"/>
        <w:rPr>
          <w:rFonts w:cs="Times New Roman"/>
          <w:sz w:val="26"/>
          <w:szCs w:val="26"/>
        </w:rPr>
      </w:pPr>
      <w:r w:rsidRPr="006A203E">
        <w:rPr>
          <w:rFonts w:cs="Times New Roman"/>
          <w:sz w:val="26"/>
          <w:szCs w:val="26"/>
        </w:rPr>
        <w:t>10.8. При приеме на работу Работодатель обязан ознакомить Работника с настоящим Договором.</w:t>
      </w:r>
    </w:p>
    <w:sectPr w:rsidR="002E3C1C" w:rsidRPr="006A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4"/>
    <w:rsid w:val="00011E80"/>
    <w:rsid w:val="00252524"/>
    <w:rsid w:val="002E3C1C"/>
    <w:rsid w:val="006A203E"/>
    <w:rsid w:val="006A5654"/>
    <w:rsid w:val="00757BA4"/>
    <w:rsid w:val="009277AD"/>
    <w:rsid w:val="00CF3E4D"/>
    <w:rsid w:val="00D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E3F7"/>
  <w15:chartTrackingRefBased/>
  <w15:docId w15:val="{6959CE55-6739-44CA-A59C-C56223D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color w:val="333333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3767</Words>
  <Characters>21475</Characters>
  <Application>Microsoft Office Word</Application>
  <DocSecurity>0</DocSecurity>
  <Lines>178</Lines>
  <Paragraphs>50</Paragraphs>
  <ScaleCrop>false</ScaleCrop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Григорьева</dc:creator>
  <cp:keywords/>
  <dc:description/>
  <cp:lastModifiedBy>Вадим Кожуховский</cp:lastModifiedBy>
  <cp:revision>7</cp:revision>
  <dcterms:created xsi:type="dcterms:W3CDTF">2024-04-09T12:45:00Z</dcterms:created>
  <dcterms:modified xsi:type="dcterms:W3CDTF">2024-05-30T09:07:00Z</dcterms:modified>
</cp:coreProperties>
</file>